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64EE" w14:textId="77777777" w:rsidR="00F63C77" w:rsidRDefault="000E1657" w:rsidP="000E1657">
      <w:pPr>
        <w:jc w:val="center"/>
        <w:rPr>
          <w:b/>
          <w:u w:val="single"/>
        </w:rPr>
      </w:pPr>
      <w:r w:rsidRPr="000E1657">
        <w:rPr>
          <w:b/>
          <w:u w:val="single"/>
        </w:rPr>
        <w:t xml:space="preserve">Project Risk assessment </w:t>
      </w:r>
    </w:p>
    <w:p w14:paraId="1822BC34" w14:textId="77777777" w:rsidR="000E1657" w:rsidRDefault="000E1657" w:rsidP="000E1657">
      <w:r w:rsidRPr="000E1657">
        <w:rPr>
          <w:b/>
        </w:rPr>
        <w:t>Name:</w:t>
      </w:r>
      <w:r>
        <w:t xml:space="preserve"> Jonathan Clegg</w:t>
      </w:r>
      <w:r>
        <w:tab/>
      </w:r>
      <w:r>
        <w:tab/>
      </w:r>
      <w:r>
        <w:tab/>
      </w:r>
      <w:r w:rsidRPr="000E1657">
        <w:rPr>
          <w:b/>
        </w:rPr>
        <w:t>Projec</w:t>
      </w:r>
      <w:r>
        <w:rPr>
          <w:b/>
        </w:rPr>
        <w:t xml:space="preserve">t Title: </w:t>
      </w:r>
      <w:r>
        <w:t>Dismantled Railways</w:t>
      </w:r>
    </w:p>
    <w:p w14:paraId="079AE425" w14:textId="77777777" w:rsidR="000E1657" w:rsidRDefault="000E1657" w:rsidP="000E1657">
      <w:pPr>
        <w:rPr>
          <w:b/>
        </w:rPr>
      </w:pPr>
      <w:proofErr w:type="spellStart"/>
      <w:r>
        <w:rPr>
          <w:b/>
        </w:rPr>
        <w:t>Breif</w:t>
      </w:r>
      <w:proofErr w:type="spellEnd"/>
      <w:r>
        <w:rPr>
          <w:b/>
        </w:rPr>
        <w:t xml:space="preserve"> Description of project:</w:t>
      </w:r>
    </w:p>
    <w:p w14:paraId="5C2F1D55" w14:textId="77777777" w:rsidR="000E1657" w:rsidRDefault="000E1657" w:rsidP="000E1657">
      <w:r>
        <w:t xml:space="preserve">Exploring the de-industrialised railways, looking at how they are in </w:t>
      </w:r>
      <w:proofErr w:type="spellStart"/>
      <w:r>
        <w:t>todays</w:t>
      </w:r>
      <w:proofErr w:type="spellEnd"/>
      <w:r>
        <w:t xml:space="preserve"> context and how they have changed from there past. </w:t>
      </w:r>
    </w:p>
    <w:p w14:paraId="16852112" w14:textId="77777777" w:rsidR="000E1657" w:rsidRDefault="000E1657" w:rsidP="000E1657">
      <w:r w:rsidRPr="000E1657">
        <w:rPr>
          <w:b/>
        </w:rPr>
        <w:t>Start Date:</w:t>
      </w:r>
      <w:r>
        <w:t xml:space="preserve"> 21</w:t>
      </w:r>
      <w:r w:rsidRPr="000E1657">
        <w:rPr>
          <w:vertAlign w:val="superscript"/>
        </w:rPr>
        <w:t>st</w:t>
      </w:r>
      <w:r>
        <w:t xml:space="preserve"> February 2017</w:t>
      </w:r>
    </w:p>
    <w:p w14:paraId="0C526531" w14:textId="77777777" w:rsidR="000E1657" w:rsidRDefault="000E1657" w:rsidP="000E1657">
      <w:r w:rsidRPr="000E1657">
        <w:rPr>
          <w:b/>
        </w:rPr>
        <w:t>End Date</w:t>
      </w:r>
      <w:r>
        <w:rPr>
          <w:b/>
        </w:rPr>
        <w:t xml:space="preserve">: </w:t>
      </w:r>
      <w:r>
        <w:t>12</w:t>
      </w:r>
      <w:r w:rsidRPr="000E1657">
        <w:rPr>
          <w:vertAlign w:val="superscript"/>
        </w:rPr>
        <w:t>th</w:t>
      </w:r>
      <w:r>
        <w:t xml:space="preserve"> May 2017</w:t>
      </w:r>
    </w:p>
    <w:p w14:paraId="5000BE60" w14:textId="77777777" w:rsidR="000E1657" w:rsidRDefault="000E1657" w:rsidP="000E1657"/>
    <w:p w14:paraId="47943DD8" w14:textId="77777777" w:rsidR="000E1657" w:rsidRDefault="000E1657" w:rsidP="000E1657">
      <w:r w:rsidRPr="000E1657">
        <w:rPr>
          <w:b/>
        </w:rPr>
        <w:t>Locations:</w:t>
      </w:r>
      <w:r>
        <w:rPr>
          <w:b/>
        </w:rPr>
        <w:t xml:space="preserve"> </w:t>
      </w:r>
      <w:r>
        <w:t>Stanhope, Kirkby Stephen, Castle Eden Walkway</w:t>
      </w:r>
    </w:p>
    <w:p w14:paraId="1D156090" w14:textId="77777777" w:rsidR="000E1657" w:rsidRDefault="000E1657" w:rsidP="000E1657"/>
    <w:p w14:paraId="582626AA" w14:textId="77777777" w:rsidR="000E1657" w:rsidRDefault="000E1657" w:rsidP="000E1657">
      <w:pPr>
        <w:rPr>
          <w:b/>
        </w:rPr>
      </w:pPr>
      <w:r w:rsidRPr="000E1657">
        <w:rPr>
          <w:b/>
        </w:rPr>
        <w:t>Identified And assessed Risks:</w:t>
      </w:r>
    </w:p>
    <w:p w14:paraId="4AA623FF" w14:textId="77777777" w:rsidR="000E1657" w:rsidRDefault="000E1657" w:rsidP="000E1657">
      <w:r>
        <w:t xml:space="preserve">There are no real health and safety risks other than slipping or tripping over. </w:t>
      </w:r>
    </w:p>
    <w:p w14:paraId="62BFB81D" w14:textId="77777777" w:rsidR="000E1657" w:rsidRDefault="000E1657" w:rsidP="000E1657">
      <w:r>
        <w:t xml:space="preserve">Access to all the sites are open to the public with disability access and ramps. </w:t>
      </w:r>
    </w:p>
    <w:p w14:paraId="70071F80" w14:textId="77777777" w:rsidR="000E1657" w:rsidRDefault="000E1657" w:rsidP="000E1657">
      <w:r>
        <w:t xml:space="preserve">I will need to be aware of the environments when people are around me, I shouldn’t leave tripods or any other equipment which could fall on the public or be a tripping hazard. </w:t>
      </w:r>
    </w:p>
    <w:p w14:paraId="5C507213" w14:textId="77777777" w:rsidR="000E1657" w:rsidRDefault="000E1657" w:rsidP="000E1657"/>
    <w:p w14:paraId="1535376B" w14:textId="77777777" w:rsidR="000E1657" w:rsidRPr="000E1657" w:rsidRDefault="000E1657" w:rsidP="000E1657">
      <w:pPr>
        <w:rPr>
          <w:b/>
        </w:rPr>
      </w:pPr>
      <w:r w:rsidRPr="000E1657">
        <w:rPr>
          <w:b/>
        </w:rPr>
        <w:t>Control Strategies:</w:t>
      </w:r>
    </w:p>
    <w:p w14:paraId="359BC8A8" w14:textId="77777777" w:rsidR="000E1657" w:rsidRDefault="000E1657" w:rsidP="000E1657">
      <w:r>
        <w:t>No Control strategies are needed other than general space awareness.</w:t>
      </w:r>
    </w:p>
    <w:p w14:paraId="346DA521" w14:textId="77777777" w:rsidR="000E1657" w:rsidRPr="000E1657" w:rsidRDefault="000E1657" w:rsidP="000E1657">
      <w:r>
        <w:t>I will make sure all my gear is with me at all times and not left un-attended or in the way of the general public.</w:t>
      </w:r>
      <w:bookmarkStart w:id="0" w:name="_GoBack"/>
      <w:bookmarkEnd w:id="0"/>
    </w:p>
    <w:sectPr w:rsidR="000E1657" w:rsidRPr="000E1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57"/>
    <w:rsid w:val="000E1657"/>
    <w:rsid w:val="002622E2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E024"/>
  <w15:chartTrackingRefBased/>
  <w15:docId w15:val="{11776842-EB16-470D-867B-2E5266E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Clegg</dc:creator>
  <cp:keywords/>
  <dc:description/>
  <cp:lastModifiedBy>Jonathan Clegg</cp:lastModifiedBy>
  <cp:revision>1</cp:revision>
  <dcterms:created xsi:type="dcterms:W3CDTF">2017-05-11T22:56:00Z</dcterms:created>
  <dcterms:modified xsi:type="dcterms:W3CDTF">2017-05-11T23:03:00Z</dcterms:modified>
</cp:coreProperties>
</file>